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E15" w:rsidRDefault="00AB0E15" w:rsidP="00AB0E15">
      <w:pPr>
        <w:spacing w:line="480" w:lineRule="auto"/>
        <w:jc w:val="center"/>
      </w:pPr>
      <w:r>
        <w:t>Enrique Chagoya Artwork</w:t>
      </w:r>
    </w:p>
    <w:p w:rsidR="00AB0E15" w:rsidRDefault="00AB0E15" w:rsidP="00AB0E15">
      <w:pPr>
        <w:spacing w:line="480" w:lineRule="auto"/>
        <w:jc w:val="center"/>
      </w:pPr>
    </w:p>
    <w:p w:rsidR="00AB0E15" w:rsidRDefault="00AB0E15" w:rsidP="00AB0E15">
      <w:pPr>
        <w:spacing w:line="480" w:lineRule="auto"/>
        <w:jc w:val="center"/>
      </w:pPr>
    </w:p>
    <w:p w:rsidR="00AB0E15" w:rsidRDefault="00AB0E15" w:rsidP="00AB0E15">
      <w:pPr>
        <w:spacing w:line="480" w:lineRule="auto"/>
        <w:jc w:val="center"/>
      </w:pPr>
    </w:p>
    <w:p w:rsidR="00AB0E15" w:rsidRDefault="00AB0E15" w:rsidP="00AB0E15">
      <w:pPr>
        <w:spacing w:line="480" w:lineRule="auto"/>
        <w:jc w:val="center"/>
      </w:pPr>
    </w:p>
    <w:p w:rsidR="00AB0E15" w:rsidRDefault="00AB0E15" w:rsidP="00AB0E15">
      <w:pPr>
        <w:spacing w:line="480" w:lineRule="auto"/>
        <w:jc w:val="center"/>
      </w:pPr>
      <w:r>
        <w:t>Names</w:t>
      </w:r>
    </w:p>
    <w:p w:rsidR="00AB0E15" w:rsidRDefault="00AB0E15" w:rsidP="00AB0E15">
      <w:pPr>
        <w:spacing w:line="480" w:lineRule="auto"/>
        <w:jc w:val="center"/>
      </w:pPr>
      <w:r>
        <w:t>Institution Affiliation</w:t>
      </w:r>
    </w:p>
    <w:p w:rsidR="00AB0E15" w:rsidRDefault="00AB0E15" w:rsidP="00AB0E15">
      <w:pPr>
        <w:spacing w:line="480" w:lineRule="auto"/>
        <w:jc w:val="center"/>
      </w:pPr>
      <w:r>
        <w:t>Date</w:t>
      </w:r>
    </w:p>
    <w:p w:rsidR="00AB0E15" w:rsidRPr="00AB0E15" w:rsidRDefault="00AB0E15" w:rsidP="00AB0E15">
      <w:r>
        <w:br w:type="page"/>
      </w:r>
    </w:p>
    <w:p w:rsidR="004029BE" w:rsidRPr="00937F4F" w:rsidRDefault="004029BE" w:rsidP="004029BE">
      <w:pPr>
        <w:spacing w:line="480" w:lineRule="auto"/>
        <w:rPr>
          <w:b/>
        </w:rPr>
      </w:pPr>
      <w:r w:rsidRPr="00937F4F">
        <w:rPr>
          <w:b/>
        </w:rPr>
        <w:lastRenderedPageBreak/>
        <w:t>Introduction</w:t>
      </w:r>
    </w:p>
    <w:p w:rsidR="004029BE" w:rsidRDefault="00012929" w:rsidP="00AB0E15">
      <w:pPr>
        <w:spacing w:line="480" w:lineRule="auto"/>
        <w:ind w:firstLine="360"/>
      </w:pPr>
      <w:r>
        <w:t xml:space="preserve">The three </w:t>
      </w:r>
      <w:r w:rsidRPr="00E7111E">
        <w:rPr>
          <w:noProof/>
        </w:rPr>
        <w:t>painting</w:t>
      </w:r>
      <w:r w:rsidR="00E7111E" w:rsidRPr="00E7111E">
        <w:rPr>
          <w:noProof/>
        </w:rPr>
        <w:t>s</w:t>
      </w:r>
      <w:r>
        <w:t xml:space="preserve"> analyzed in this text</w:t>
      </w:r>
      <w:r w:rsidR="00B82E4A">
        <w:t xml:space="preserve"> are the work of </w:t>
      </w:r>
      <w:r>
        <w:t>Enrique C</w:t>
      </w:r>
      <w:r w:rsidR="00B82E4A">
        <w:t xml:space="preserve">hagoya. He was </w:t>
      </w:r>
      <w:r>
        <w:t>born in Mexico</w:t>
      </w:r>
      <w:r w:rsidR="00B82E4A">
        <w:t xml:space="preserve"> to </w:t>
      </w:r>
      <w:r>
        <w:t>American</w:t>
      </w:r>
      <w:r w:rsidR="00B82E4A">
        <w:t xml:space="preserve"> and </w:t>
      </w:r>
      <w:r>
        <w:t>Indian</w:t>
      </w:r>
      <w:r w:rsidR="00B82E4A">
        <w:t xml:space="preserve"> parents. </w:t>
      </w:r>
      <w:r>
        <w:t>He</w:t>
      </w:r>
      <w:r w:rsidR="00B82E4A">
        <w:t xml:space="preserve"> was brought up by his mother who taught him the values of respecting the </w:t>
      </w:r>
      <w:r>
        <w:t>indigenous</w:t>
      </w:r>
      <w:r w:rsidR="00B82E4A">
        <w:t xml:space="preserve"> people and the culture of the Mexican </w:t>
      </w:r>
      <w:r>
        <w:t>people. These</w:t>
      </w:r>
      <w:r w:rsidR="00B82E4A">
        <w:t xml:space="preserve"> </w:t>
      </w:r>
      <w:r>
        <w:t xml:space="preserve">lessons </w:t>
      </w:r>
      <w:r w:rsidR="00B82E4A">
        <w:t xml:space="preserve">influenced most of his works </w:t>
      </w:r>
      <w:r w:rsidR="00E7111E">
        <w:rPr>
          <w:noProof/>
        </w:rPr>
        <w:t>when</w:t>
      </w:r>
      <w:r w:rsidR="00B82E4A">
        <w:t xml:space="preserve"> grew up to be an artist</w:t>
      </w:r>
      <w:r w:rsidR="0022694E">
        <w:t xml:space="preserve"> (</w:t>
      </w:r>
      <w:r w:rsidR="0022694E">
        <w:rPr>
          <w:color w:val="222222"/>
        </w:rPr>
        <w:t>Gosse, 2010)</w:t>
      </w:r>
      <w:r w:rsidR="00B82E4A">
        <w:t xml:space="preserve">. </w:t>
      </w:r>
      <w:r>
        <w:t>He</w:t>
      </w:r>
      <w:r w:rsidR="00B82E4A">
        <w:t xml:space="preserve"> has been involved with very many painting and </w:t>
      </w:r>
      <w:r>
        <w:t>printed</w:t>
      </w:r>
      <w:r w:rsidR="00B82E4A">
        <w:t xml:space="preserve"> images </w:t>
      </w:r>
      <w:r>
        <w:t xml:space="preserve">among them these three </w:t>
      </w:r>
      <w:r w:rsidRPr="00E7111E">
        <w:rPr>
          <w:noProof/>
        </w:rPr>
        <w:t>painting</w:t>
      </w:r>
      <w:r w:rsidR="00E7111E" w:rsidRPr="00E7111E">
        <w:rPr>
          <w:noProof/>
        </w:rPr>
        <w:t>s</w:t>
      </w:r>
      <w:r w:rsidRPr="00E7111E">
        <w:rPr>
          <w:noProof/>
        </w:rPr>
        <w:t xml:space="preserve"> displayed</w:t>
      </w:r>
      <w:r>
        <w:t xml:space="preserve"> at the San Jose Museum of Arts in San Jose California. Therefore</w:t>
      </w:r>
      <w:r w:rsidR="00E7111E">
        <w:t>,</w:t>
      </w:r>
      <w:r>
        <w:t xml:space="preserve"> this essay explains how Enrique uses his painting address the issue of immigration which is </w:t>
      </w:r>
      <w:r w:rsidRPr="00E7111E">
        <w:rPr>
          <w:noProof/>
        </w:rPr>
        <w:t xml:space="preserve">a </w:t>
      </w:r>
      <w:r w:rsidR="00E7111E">
        <w:rPr>
          <w:noProof/>
        </w:rPr>
        <w:t>prevalent</w:t>
      </w:r>
      <w:r>
        <w:t xml:space="preserve"> issue affecting the people of </w:t>
      </w:r>
      <w:r w:rsidR="00E7111E">
        <w:rPr>
          <w:noProof/>
        </w:rPr>
        <w:t>N</w:t>
      </w:r>
      <w:r w:rsidR="004029BE" w:rsidRPr="00E7111E">
        <w:rPr>
          <w:noProof/>
        </w:rPr>
        <w:t>orth</w:t>
      </w:r>
      <w:r>
        <w:t xml:space="preserve"> and South America. </w:t>
      </w:r>
      <w:r w:rsidR="00430138">
        <w:t>He</w:t>
      </w:r>
      <w:r>
        <w:t xml:space="preserve"> also </w:t>
      </w:r>
      <w:r w:rsidR="00E7111E">
        <w:rPr>
          <w:noProof/>
        </w:rPr>
        <w:t>tol</w:t>
      </w:r>
      <w:r w:rsidR="00430138" w:rsidRPr="00E7111E">
        <w:rPr>
          <w:noProof/>
        </w:rPr>
        <w:t>d</w:t>
      </w:r>
      <w:r>
        <w:t xml:space="preserve"> how the issue of politics has been in the midst of this </w:t>
      </w:r>
      <w:r w:rsidR="00430138" w:rsidRPr="00E7111E">
        <w:rPr>
          <w:noProof/>
        </w:rPr>
        <w:t>issue</w:t>
      </w:r>
      <w:r w:rsidR="00430138">
        <w:t xml:space="preserve"> and </w:t>
      </w:r>
      <w:r w:rsidR="00E7111E">
        <w:rPr>
          <w:noProof/>
        </w:rPr>
        <w:t>even</w:t>
      </w:r>
      <w:r w:rsidR="00430138">
        <w:t>, how poverty is putting people at in desperate conditions that forces to move away from their countries.</w:t>
      </w:r>
    </w:p>
    <w:p w:rsidR="004029BE" w:rsidRPr="004029BE" w:rsidRDefault="004029BE" w:rsidP="004029BE">
      <w:pPr>
        <w:pStyle w:val="ListParagraph"/>
        <w:numPr>
          <w:ilvl w:val="0"/>
          <w:numId w:val="1"/>
        </w:numPr>
        <w:spacing w:line="480" w:lineRule="auto"/>
        <w:rPr>
          <w:b/>
        </w:rPr>
      </w:pPr>
      <w:r w:rsidRPr="004029BE">
        <w:rPr>
          <w:b/>
        </w:rPr>
        <w:t>Artwork Number One</w:t>
      </w:r>
    </w:p>
    <w:p w:rsidR="004029BE" w:rsidRDefault="004029BE" w:rsidP="004029BE">
      <w:pPr>
        <w:spacing w:line="480" w:lineRule="auto"/>
      </w:pPr>
      <w:r>
        <w:rPr>
          <w:noProof/>
        </w:rPr>
        <w:drawing>
          <wp:inline distT="0" distB="0" distL="0" distR="0" wp14:anchorId="67282E4E" wp14:editId="0B856412">
            <wp:extent cx="5942942" cy="3427012"/>
            <wp:effectExtent l="0" t="0" r="1270" b="2540"/>
            <wp:docPr id="1" name="Picture 1" descr="C:\Users\USER\AppData\Local\Microsoft\Windows\INetCache\Content.Word\enr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enri 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5950270" cy="3431238"/>
                    </a:xfrm>
                    <a:prstGeom prst="rect">
                      <a:avLst/>
                    </a:prstGeom>
                    <a:noFill/>
                    <a:ln>
                      <a:noFill/>
                    </a:ln>
                    <a:extLst>
                      <a:ext uri="{53640926-AAD7-44D8-BBD7-CCE9431645EC}">
                        <a14:shadowObscured xmlns:a14="http://schemas.microsoft.com/office/drawing/2010/main"/>
                      </a:ext>
                    </a:extLst>
                  </pic:spPr>
                </pic:pic>
              </a:graphicData>
            </a:graphic>
          </wp:inline>
        </w:drawing>
      </w:r>
    </w:p>
    <w:p w:rsidR="00430138" w:rsidRDefault="004029BE" w:rsidP="00937F4F">
      <w:pPr>
        <w:spacing w:line="480" w:lineRule="auto"/>
        <w:ind w:firstLine="360"/>
      </w:pPr>
      <w:r>
        <w:t>The</w:t>
      </w:r>
      <w:r w:rsidR="00430138">
        <w:t xml:space="preserve"> </w:t>
      </w:r>
      <w:r>
        <w:t>title</w:t>
      </w:r>
      <w:r w:rsidR="00430138">
        <w:t xml:space="preserve"> of this particular </w:t>
      </w:r>
      <w:r>
        <w:t>piece</w:t>
      </w:r>
      <w:r w:rsidR="00430138">
        <w:t xml:space="preserve"> of art is “the </w:t>
      </w:r>
      <w:r w:rsidRPr="00E7111E">
        <w:rPr>
          <w:noProof/>
        </w:rPr>
        <w:t>thin</w:t>
      </w:r>
      <w:r w:rsidR="00E7111E" w:rsidRPr="00E7111E">
        <w:rPr>
          <w:noProof/>
        </w:rPr>
        <w:t>g</w:t>
      </w:r>
      <w:r w:rsidRPr="00E7111E">
        <w:rPr>
          <w:noProof/>
        </w:rPr>
        <w:t>ly</w:t>
      </w:r>
      <w:r w:rsidR="00E7111E">
        <w:t xml:space="preserve"> thingness of things.” I</w:t>
      </w:r>
      <w:r w:rsidR="00430138">
        <w:t xml:space="preserve">n this </w:t>
      </w:r>
      <w:r w:rsidR="00430138" w:rsidRPr="00E7111E">
        <w:rPr>
          <w:noProof/>
        </w:rPr>
        <w:t>piece</w:t>
      </w:r>
      <w:r w:rsidR="00430138">
        <w:t xml:space="preserve"> of art</w:t>
      </w:r>
      <w:r w:rsidR="00E7111E">
        <w:rPr>
          <w:noProof/>
        </w:rPr>
        <w:t>,</w:t>
      </w:r>
      <w:r w:rsidR="00430138" w:rsidRPr="00E7111E">
        <w:rPr>
          <w:noProof/>
        </w:rPr>
        <w:t xml:space="preserve"> there</w:t>
      </w:r>
      <w:r w:rsidR="00430138">
        <w:t xml:space="preserve"> are heads of people of different races and culture d</w:t>
      </w:r>
      <w:r w:rsidR="00E7111E">
        <w:t>r</w:t>
      </w:r>
      <w:r w:rsidR="00430138">
        <w:t xml:space="preserve">awn. </w:t>
      </w:r>
      <w:r>
        <w:t>There</w:t>
      </w:r>
      <w:r w:rsidR="00430138">
        <w:t xml:space="preserve"> are </w:t>
      </w:r>
      <w:r w:rsidR="00750193">
        <w:t>Americans</w:t>
      </w:r>
      <w:r w:rsidR="00430138">
        <w:t xml:space="preserve">, Africans, Indians </w:t>
      </w:r>
      <w:r w:rsidR="00FA0213">
        <w:t xml:space="preserve">and also Europeans. </w:t>
      </w:r>
      <w:r w:rsidR="00AB0E15">
        <w:t>In</w:t>
      </w:r>
      <w:r w:rsidR="00FA0213">
        <w:t xml:space="preserve"> this </w:t>
      </w:r>
      <w:r w:rsidR="00FA0213" w:rsidRPr="00E7111E">
        <w:rPr>
          <w:noProof/>
        </w:rPr>
        <w:t>piece</w:t>
      </w:r>
      <w:r w:rsidR="00FA0213">
        <w:t xml:space="preserve"> </w:t>
      </w:r>
      <w:r w:rsidR="00AB0E15">
        <w:t>of art,</w:t>
      </w:r>
      <w:r w:rsidR="00FA0213">
        <w:t xml:space="preserve"> he tries to show the diversity that is there in the world. </w:t>
      </w:r>
      <w:r w:rsidR="00AB0E15">
        <w:t>There</w:t>
      </w:r>
      <w:r w:rsidR="00FA0213">
        <w:t xml:space="preserve"> is dive</w:t>
      </w:r>
      <w:r w:rsidR="00E7111E">
        <w:t>rsity in culture and diversity in</w:t>
      </w:r>
      <w:r w:rsidR="00FA0213">
        <w:t xml:space="preserve"> race and ethnic groups. </w:t>
      </w:r>
      <w:r w:rsidR="00750193">
        <w:t>This group</w:t>
      </w:r>
      <w:r w:rsidR="00FA0213">
        <w:t xml:space="preserve"> of people can be said </w:t>
      </w:r>
      <w:r w:rsidR="00FA0213" w:rsidRPr="00E7111E">
        <w:rPr>
          <w:noProof/>
        </w:rPr>
        <w:t>to</w:t>
      </w:r>
      <w:r w:rsidR="00FA0213">
        <w:t xml:space="preserve"> representing the Am</w:t>
      </w:r>
      <w:r w:rsidR="00E7111E">
        <w:t>erican community which mostly consists</w:t>
      </w:r>
      <w:r w:rsidR="00FA0213">
        <w:t xml:space="preserve"> of the people </w:t>
      </w:r>
      <w:r w:rsidR="00E7111E">
        <w:rPr>
          <w:noProof/>
        </w:rPr>
        <w:t>depic</w:t>
      </w:r>
      <w:r w:rsidR="00FA0213" w:rsidRPr="00E7111E">
        <w:rPr>
          <w:noProof/>
        </w:rPr>
        <w:t>ted</w:t>
      </w:r>
      <w:r w:rsidR="00FA0213">
        <w:t xml:space="preserve"> in the</w:t>
      </w:r>
      <w:r w:rsidR="0022694E">
        <w:t xml:space="preserve"> piece of art</w:t>
      </w:r>
      <w:r w:rsidR="00877E82">
        <w:t xml:space="preserve"> (</w:t>
      </w:r>
      <w:r w:rsidR="00877E82">
        <w:rPr>
          <w:color w:val="222222"/>
        </w:rPr>
        <w:t>Flores, 2015)</w:t>
      </w:r>
      <w:r w:rsidR="00FA0213">
        <w:t xml:space="preserve">. </w:t>
      </w:r>
      <w:r w:rsidR="00731589">
        <w:t>Among</w:t>
      </w:r>
      <w:r w:rsidR="00FA0213">
        <w:t xml:space="preserve"> this group of people </w:t>
      </w:r>
      <w:r w:rsidR="00E7111E">
        <w:rPr>
          <w:noProof/>
        </w:rPr>
        <w:t>is</w:t>
      </w:r>
      <w:r w:rsidR="00E7111E">
        <w:t xml:space="preserve"> an Indian at the top </w:t>
      </w:r>
      <w:r w:rsidR="00E7111E" w:rsidRPr="00E7111E">
        <w:rPr>
          <w:noProof/>
        </w:rPr>
        <w:t>who</w:t>
      </w:r>
      <w:r w:rsidR="00FA0213">
        <w:t xml:space="preserve"> </w:t>
      </w:r>
      <w:r w:rsidR="00FA0213" w:rsidRPr="00E7111E">
        <w:rPr>
          <w:noProof/>
        </w:rPr>
        <w:t>represents</w:t>
      </w:r>
      <w:r w:rsidR="00E7111E">
        <w:t xml:space="preserve"> Enriques</w:t>
      </w:r>
      <w:r w:rsidR="00FA0213">
        <w:t xml:space="preserve"> </w:t>
      </w:r>
      <w:r w:rsidR="00FA0213" w:rsidRPr="00E7111E">
        <w:rPr>
          <w:noProof/>
        </w:rPr>
        <w:t>own</w:t>
      </w:r>
      <w:r w:rsidR="00FA0213">
        <w:t xml:space="preserve"> heritage. Enrique was brought up with the lessons on how to always to re</w:t>
      </w:r>
      <w:r w:rsidR="00731589">
        <w:t>spect his culture an idea conceived</w:t>
      </w:r>
      <w:r w:rsidR="00FA0213">
        <w:t xml:space="preserve"> in most of his artworks. </w:t>
      </w:r>
      <w:r w:rsidR="00731589">
        <w:t>Also</w:t>
      </w:r>
      <w:r w:rsidR="00FA0213">
        <w:t xml:space="preserve">, there are white </w:t>
      </w:r>
      <w:r w:rsidR="00E7111E">
        <w:t>Americans</w:t>
      </w:r>
      <w:r w:rsidR="00731589" w:rsidRPr="00E7111E">
        <w:rPr>
          <w:noProof/>
        </w:rPr>
        <w:t xml:space="preserve"> represented</w:t>
      </w:r>
      <w:r w:rsidR="00731589">
        <w:t xml:space="preserve"> by two women and two men</w:t>
      </w:r>
      <w:r w:rsidR="00FA0213">
        <w:t xml:space="preserve">. </w:t>
      </w:r>
      <w:r w:rsidR="00731589">
        <w:t>There</w:t>
      </w:r>
      <w:r w:rsidR="00FA0213">
        <w:t xml:space="preserve"> are also African Americans in the picture something typical in the </w:t>
      </w:r>
      <w:r w:rsidR="00731589">
        <w:t>United States</w:t>
      </w:r>
      <w:r w:rsidR="00FA0213">
        <w:t>.</w:t>
      </w:r>
    </w:p>
    <w:p w:rsidR="00AB0E15" w:rsidRDefault="00FA0213" w:rsidP="00AB0E15">
      <w:pPr>
        <w:spacing w:line="480" w:lineRule="auto"/>
        <w:ind w:firstLine="360"/>
      </w:pPr>
      <w:r>
        <w:t xml:space="preserve">Most of his works </w:t>
      </w:r>
      <w:r w:rsidR="00E7111E">
        <w:rPr>
          <w:noProof/>
        </w:rPr>
        <w:t>have</w:t>
      </w:r>
      <w:r>
        <w:t xml:space="preserve"> a lot of hidden meanings</w:t>
      </w:r>
      <w:r w:rsidR="00E7111E">
        <w:t>,</w:t>
      </w:r>
      <w:r>
        <w:t xml:space="preserve"> </w:t>
      </w:r>
      <w:r w:rsidRPr="00E7111E">
        <w:rPr>
          <w:noProof/>
        </w:rPr>
        <w:t>and</w:t>
      </w:r>
      <w:r>
        <w:t xml:space="preserve"> it is only through an in-depth analysis that </w:t>
      </w:r>
      <w:r w:rsidRPr="00E7111E">
        <w:rPr>
          <w:noProof/>
        </w:rPr>
        <w:t xml:space="preserve">a </w:t>
      </w:r>
      <w:r w:rsidR="00E7111E">
        <w:rPr>
          <w:noProof/>
        </w:rPr>
        <w:t>precise</w:t>
      </w:r>
      <w:r>
        <w:t xml:space="preserve"> </w:t>
      </w:r>
      <w:r w:rsidR="00E7111E">
        <w:rPr>
          <w:noProof/>
        </w:rPr>
        <w:t>definition</w:t>
      </w:r>
      <w:r>
        <w:t xml:space="preserve"> can </w:t>
      </w:r>
      <w:r w:rsidRPr="00E7111E">
        <w:rPr>
          <w:noProof/>
        </w:rPr>
        <w:t>be figure</w:t>
      </w:r>
      <w:r w:rsidR="00E7111E" w:rsidRPr="00E7111E">
        <w:rPr>
          <w:noProof/>
        </w:rPr>
        <w:t>d</w:t>
      </w:r>
      <w:r>
        <w:t xml:space="preserve"> out. </w:t>
      </w:r>
      <w:r w:rsidR="00731589">
        <w:t>From</w:t>
      </w:r>
      <w:r>
        <w:t xml:space="preserve"> this piece of art, placing the </w:t>
      </w:r>
      <w:r w:rsidR="00731589">
        <w:t xml:space="preserve">Indian at the </w:t>
      </w:r>
      <w:r w:rsidR="00E7111E">
        <w:rPr>
          <w:noProof/>
        </w:rPr>
        <w:t>upper</w:t>
      </w:r>
      <w:r w:rsidR="00731589" w:rsidRPr="00E7111E">
        <w:rPr>
          <w:noProof/>
        </w:rPr>
        <w:t>most</w:t>
      </w:r>
      <w:r w:rsidR="00731589">
        <w:t xml:space="preserve"> position and being obstructed may symbolize the </w:t>
      </w:r>
      <w:r w:rsidR="00E7111E">
        <w:rPr>
          <w:noProof/>
        </w:rPr>
        <w:t>area</w:t>
      </w:r>
      <w:r w:rsidR="00731589" w:rsidRPr="00E7111E">
        <w:rPr>
          <w:noProof/>
        </w:rPr>
        <w:t>s</w:t>
      </w:r>
      <w:r w:rsidR="00731589">
        <w:t xml:space="preserve"> that the Indian hold in America. As much as they are the native of America they have </w:t>
      </w:r>
      <w:r w:rsidR="00731589" w:rsidRPr="00E7111E">
        <w:rPr>
          <w:noProof/>
        </w:rPr>
        <w:t>been blocked</w:t>
      </w:r>
      <w:r w:rsidR="00731589">
        <w:t xml:space="preserve"> from many opportunities. Also, the image only has one Indian compared to the four white people and three black people. </w:t>
      </w:r>
      <w:r w:rsidR="00AB0E15" w:rsidRPr="00E7111E">
        <w:rPr>
          <w:noProof/>
        </w:rPr>
        <w:t>This</w:t>
      </w:r>
      <w:r w:rsidR="00731589">
        <w:t xml:space="preserve"> </w:t>
      </w:r>
      <w:r w:rsidR="00E7111E">
        <w:t xml:space="preserve">idea </w:t>
      </w:r>
      <w:r w:rsidR="00731589">
        <w:t>may symbolize th</w:t>
      </w:r>
      <w:r w:rsidR="00750193">
        <w:t>e law population of the Indians</w:t>
      </w:r>
      <w:r w:rsidR="00731589">
        <w:t xml:space="preserve"> in America who were once the native of the land. </w:t>
      </w:r>
      <w:r w:rsidR="00750193">
        <w:t xml:space="preserve">There is water surrounding all of the people represented in the painting which </w:t>
      </w:r>
      <w:r w:rsidR="00E7111E">
        <w:rPr>
          <w:noProof/>
        </w:rPr>
        <w:t>depic</w:t>
      </w:r>
      <w:r w:rsidR="00750193" w:rsidRPr="00E7111E">
        <w:rPr>
          <w:noProof/>
        </w:rPr>
        <w:t>ts</w:t>
      </w:r>
      <w:r w:rsidR="00750193">
        <w:t xml:space="preserve"> the ocean that brought the people to America. The presence of a man dressed in police uniform may </w:t>
      </w:r>
      <w:r w:rsidR="00750193" w:rsidRPr="00E7111E">
        <w:rPr>
          <w:noProof/>
        </w:rPr>
        <w:t>represen</w:t>
      </w:r>
      <w:r w:rsidR="009D50A6" w:rsidRPr="00E7111E">
        <w:rPr>
          <w:noProof/>
        </w:rPr>
        <w:t>t</w:t>
      </w:r>
      <w:r w:rsidR="00E7111E" w:rsidRPr="00E7111E">
        <w:rPr>
          <w:noProof/>
        </w:rPr>
        <w:t xml:space="preserve"> the</w:t>
      </w:r>
      <w:r w:rsidR="009D50A6">
        <w:t xml:space="preserve"> </w:t>
      </w:r>
      <w:r w:rsidR="009D50A6" w:rsidRPr="00E7111E">
        <w:rPr>
          <w:noProof/>
        </w:rPr>
        <w:t>authority</w:t>
      </w:r>
      <w:r w:rsidR="00AB0E15">
        <w:t xml:space="preserve"> of the government.</w:t>
      </w:r>
    </w:p>
    <w:p w:rsidR="004029BE" w:rsidRDefault="00AB0E15" w:rsidP="00AB0E15">
      <w:r>
        <w:br w:type="page"/>
      </w:r>
    </w:p>
    <w:p w:rsidR="004029BE" w:rsidRPr="004029BE" w:rsidRDefault="004029BE" w:rsidP="004029BE">
      <w:pPr>
        <w:pStyle w:val="ListParagraph"/>
        <w:numPr>
          <w:ilvl w:val="0"/>
          <w:numId w:val="1"/>
        </w:numPr>
        <w:spacing w:line="480" w:lineRule="auto"/>
        <w:rPr>
          <w:b/>
        </w:rPr>
      </w:pPr>
      <w:r w:rsidRPr="004029BE">
        <w:rPr>
          <w:b/>
        </w:rPr>
        <w:t>Artwork Number Two</w:t>
      </w:r>
    </w:p>
    <w:p w:rsidR="004029BE" w:rsidRDefault="004029BE" w:rsidP="004029BE">
      <w:pPr>
        <w:spacing w:line="480" w:lineRule="auto"/>
      </w:pPr>
      <w:r>
        <w:rPr>
          <w:noProof/>
        </w:rPr>
        <w:drawing>
          <wp:inline distT="0" distB="0" distL="0" distR="0" wp14:anchorId="56CBB59A" wp14:editId="6002C82F">
            <wp:extent cx="5450327" cy="3067161"/>
            <wp:effectExtent l="0" t="0" r="0" b="0"/>
            <wp:docPr id="3" name="Picture 3" descr="C:\Users\USER\AppData\Local\Microsoft\Windows\INetCache\Content.Word\en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enr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8594" cy="3071813"/>
                    </a:xfrm>
                    <a:prstGeom prst="rect">
                      <a:avLst/>
                    </a:prstGeom>
                    <a:noFill/>
                    <a:ln>
                      <a:noFill/>
                    </a:ln>
                  </pic:spPr>
                </pic:pic>
              </a:graphicData>
            </a:graphic>
          </wp:inline>
        </w:drawing>
      </w:r>
    </w:p>
    <w:p w:rsidR="00DF59A4" w:rsidRDefault="009D50A6" w:rsidP="00937F4F">
      <w:pPr>
        <w:spacing w:line="480" w:lineRule="auto"/>
        <w:ind w:firstLine="360"/>
      </w:pPr>
      <w:r>
        <w:t xml:space="preserve">The title of this image is “The Pastoral </w:t>
      </w:r>
      <w:r w:rsidRPr="00A56157">
        <w:rPr>
          <w:noProof/>
        </w:rPr>
        <w:t>of</w:t>
      </w:r>
      <w:r>
        <w:t xml:space="preserve"> Arcadian State</w:t>
      </w:r>
      <w:r w:rsidR="00E7111E">
        <w:rPr>
          <w:noProof/>
        </w:rPr>
        <w:t>.”</w:t>
      </w:r>
      <w:r>
        <w:t xml:space="preserve"> </w:t>
      </w:r>
      <w:r w:rsidR="00DF59A4">
        <w:t xml:space="preserve">There is also </w:t>
      </w:r>
      <w:r w:rsidR="00DF59A4" w:rsidRPr="00E7111E">
        <w:rPr>
          <w:noProof/>
        </w:rPr>
        <w:t>a small</w:t>
      </w:r>
      <w:r w:rsidR="00DF59A4">
        <w:t xml:space="preserve"> subtitle that </w:t>
      </w:r>
      <w:r w:rsidR="00DF59A4" w:rsidRPr="00E7111E">
        <w:rPr>
          <w:noProof/>
        </w:rPr>
        <w:t>add</w:t>
      </w:r>
      <w:r w:rsidR="00E7111E">
        <w:rPr>
          <w:noProof/>
        </w:rPr>
        <w:t>s</w:t>
      </w:r>
      <w:r w:rsidR="00DF59A4">
        <w:t xml:space="preserve"> further descriptions of the image that says “ILLEGAL ALIEN’S GUIDE TO A GREATER AMERICA.” This</w:t>
      </w:r>
      <w:r>
        <w:t xml:space="preserve"> image </w:t>
      </w:r>
      <w:r w:rsidRPr="00E7111E">
        <w:rPr>
          <w:noProof/>
        </w:rPr>
        <w:t>show</w:t>
      </w:r>
      <w:r w:rsidR="00E7111E">
        <w:rPr>
          <w:noProof/>
        </w:rPr>
        <w:t>s</w:t>
      </w:r>
      <w:r>
        <w:t xml:space="preserve"> people dressed in </w:t>
      </w:r>
      <w:r w:rsidR="00E7111E">
        <w:rPr>
          <w:noProof/>
        </w:rPr>
        <w:t>old</w:t>
      </w:r>
      <w:r>
        <w:t xml:space="preserve"> </w:t>
      </w:r>
      <w:r w:rsidR="00DF59A4">
        <w:t>attires</w:t>
      </w:r>
      <w:r>
        <w:t xml:space="preserve">. </w:t>
      </w:r>
      <w:r w:rsidR="00E7111E">
        <w:rPr>
          <w:noProof/>
        </w:rPr>
        <w:t>I</w:t>
      </w:r>
      <w:r w:rsidR="00DF59A4" w:rsidRPr="00E7111E">
        <w:rPr>
          <w:noProof/>
        </w:rPr>
        <w:t>n</w:t>
      </w:r>
      <w:r>
        <w:t xml:space="preserve"> the foreground of the </w:t>
      </w:r>
      <w:r w:rsidR="00E7111E">
        <w:rPr>
          <w:noProof/>
        </w:rPr>
        <w:t>pictur</w:t>
      </w:r>
      <w:r w:rsidRPr="00E7111E">
        <w:rPr>
          <w:noProof/>
        </w:rPr>
        <w:t>e</w:t>
      </w:r>
      <w:r>
        <w:t xml:space="preserve">, there are various white people and a couple of black people surrounding a person </w:t>
      </w:r>
      <w:r w:rsidR="00DF59A4">
        <w:t>who</w:t>
      </w:r>
      <w:r>
        <w:t xml:space="preserve"> has his inner parts of the body exposed</w:t>
      </w:r>
      <w:r w:rsidR="0022694E">
        <w:t xml:space="preserve"> (</w:t>
      </w:r>
      <w:r w:rsidR="0022694E">
        <w:rPr>
          <w:color w:val="222222"/>
        </w:rPr>
        <w:t>Gosse, 2010)</w:t>
      </w:r>
      <w:r>
        <w:t>. At the background of the image is another group of people standing in a circle, singing</w:t>
      </w:r>
      <w:r w:rsidR="00E7111E">
        <w:t>,</w:t>
      </w:r>
      <w:r>
        <w:t xml:space="preserve"> </w:t>
      </w:r>
      <w:r w:rsidRPr="00E7111E">
        <w:rPr>
          <w:noProof/>
        </w:rPr>
        <w:t>and</w:t>
      </w:r>
      <w:r>
        <w:t xml:space="preserve"> dancing. The</w:t>
      </w:r>
      <w:r w:rsidR="00DF59A4">
        <w:t xml:space="preserve"> land</w:t>
      </w:r>
      <w:r>
        <w:t>scape of place is hilly and covered with green grass and some threes</w:t>
      </w:r>
      <w:r w:rsidR="00DF59A4">
        <w:t>.</w:t>
      </w:r>
    </w:p>
    <w:p w:rsidR="00DF59A4" w:rsidRDefault="00DB47AE" w:rsidP="00937F4F">
      <w:pPr>
        <w:spacing w:line="480" w:lineRule="auto"/>
        <w:ind w:firstLine="360"/>
      </w:pPr>
      <w:r>
        <w:t>From</w:t>
      </w:r>
      <w:r w:rsidR="00DF59A4">
        <w:t xml:space="preserve"> the title of this piece of art, we can deduce that it talks </w:t>
      </w:r>
      <w:r w:rsidR="00E7111E">
        <w:rPr>
          <w:noProof/>
        </w:rPr>
        <w:t>about</w:t>
      </w:r>
      <w:r w:rsidR="00DF59A4">
        <w:t xml:space="preserve"> the </w:t>
      </w:r>
      <w:r w:rsidR="00AB0E15">
        <w:t>America</w:t>
      </w:r>
      <w:r w:rsidR="00E7111E">
        <w:t>n</w:t>
      </w:r>
      <w:r w:rsidR="00DF59A4">
        <w:t xml:space="preserve"> people who lived in the rural areas during the time that they migrated to America. </w:t>
      </w:r>
      <w:r w:rsidR="00DF59A4" w:rsidRPr="00A56157">
        <w:rPr>
          <w:noProof/>
        </w:rPr>
        <w:t>This</w:t>
      </w:r>
      <w:r w:rsidR="00E7111E" w:rsidRPr="00A56157">
        <w:rPr>
          <w:noProof/>
        </w:rPr>
        <w:t xml:space="preserve"> </w:t>
      </w:r>
      <w:r w:rsidR="00E7111E" w:rsidRPr="00E7111E">
        <w:rPr>
          <w:noProof/>
        </w:rPr>
        <w:t>incident occu</w:t>
      </w:r>
      <w:r w:rsidR="00E7111E">
        <w:rPr>
          <w:noProof/>
        </w:rPr>
        <w:t>r</w:t>
      </w:r>
      <w:r w:rsidR="00E7111E" w:rsidRPr="00E7111E">
        <w:rPr>
          <w:noProof/>
        </w:rPr>
        <w:t>red</w:t>
      </w:r>
      <w:r w:rsidR="00DF59A4">
        <w:t xml:space="preserve"> during the 16</w:t>
      </w:r>
      <w:r w:rsidR="00DF59A4" w:rsidRPr="00DF59A4">
        <w:rPr>
          <w:vertAlign w:val="superscript"/>
        </w:rPr>
        <w:t>th</w:t>
      </w:r>
      <w:r w:rsidR="00DF59A4">
        <w:t xml:space="preserve"> </w:t>
      </w:r>
      <w:r w:rsidR="00AB0E15">
        <w:t>century</w:t>
      </w:r>
      <w:r w:rsidR="00DF59A4">
        <w:t xml:space="preserve"> when the Europeans discovered America and called it “the new world</w:t>
      </w:r>
      <w:r w:rsidR="00A56157">
        <w:t>.” T</w:t>
      </w:r>
      <w:r w:rsidR="00DF59A4">
        <w:t>he word “Arcadian” in this context describes the inhabitant of America. But there is controversy brought about in the subtitle through the use of the word “illegal aliens.” Enrique uses this word to describe the Europeans who came to America and took over the country under questionable circumstances.</w:t>
      </w:r>
    </w:p>
    <w:p w:rsidR="00937F4F" w:rsidRDefault="00DB47AE" w:rsidP="00937F4F">
      <w:pPr>
        <w:spacing w:line="480" w:lineRule="auto"/>
        <w:ind w:firstLine="360"/>
      </w:pPr>
      <w:r>
        <w:t>From</w:t>
      </w:r>
      <w:r w:rsidR="00DF59A4">
        <w:t xml:space="preserve"> the image, there are various aspects brought about clearly about the early migration to </w:t>
      </w:r>
      <w:r>
        <w:t>America</w:t>
      </w:r>
      <w:r w:rsidR="00DF59A4">
        <w:t xml:space="preserve">. </w:t>
      </w:r>
      <w:r>
        <w:t>On</w:t>
      </w:r>
      <w:r w:rsidR="00A56157">
        <w:t>e</w:t>
      </w:r>
      <w:r>
        <w:t xml:space="preserve"> </w:t>
      </w:r>
      <w:r w:rsidRPr="00A56157">
        <w:rPr>
          <w:noProof/>
        </w:rPr>
        <w:t>aspect</w:t>
      </w:r>
      <w:r>
        <w:t xml:space="preserve"> is the issue of slavery which was very common </w:t>
      </w:r>
      <w:r w:rsidR="00A56157">
        <w:rPr>
          <w:noProof/>
        </w:rPr>
        <w:t>at</w:t>
      </w:r>
      <w:r>
        <w:t xml:space="preserve"> this particular time. There are two black people, a man seated down and </w:t>
      </w:r>
      <w:r w:rsidR="00A56157" w:rsidRPr="00A56157">
        <w:rPr>
          <w:noProof/>
        </w:rPr>
        <w:t>a wom</w:t>
      </w:r>
      <w:r w:rsidR="00A56157">
        <w:rPr>
          <w:noProof/>
        </w:rPr>
        <w:t>a</w:t>
      </w:r>
      <w:r w:rsidRPr="00A56157">
        <w:rPr>
          <w:noProof/>
        </w:rPr>
        <w:t>n</w:t>
      </w:r>
      <w:r>
        <w:t xml:space="preserve"> dressed as a house help attending to a white man. The person whose inner parts of the body </w:t>
      </w:r>
      <w:r w:rsidRPr="00A56157">
        <w:rPr>
          <w:noProof/>
        </w:rPr>
        <w:t>are shown</w:t>
      </w:r>
      <w:r>
        <w:t xml:space="preserve"> is standing in the midst of the seated men and seems to be narrating to the attentively listening audience. </w:t>
      </w:r>
      <w:r w:rsidR="00AB0E15">
        <w:t>The</w:t>
      </w:r>
      <w:r>
        <w:t xml:space="preserve"> narrator seems to be someone who has stayed in the newly di</w:t>
      </w:r>
      <w:r w:rsidR="00B3746A">
        <w:t xml:space="preserve">scovered land and is giving advice on how to succeed in the </w:t>
      </w:r>
      <w:r w:rsidR="00B3746A" w:rsidRPr="00A56157">
        <w:rPr>
          <w:noProof/>
        </w:rPr>
        <w:t>land</w:t>
      </w:r>
      <w:r w:rsidR="00877E82">
        <w:t xml:space="preserve"> (</w:t>
      </w:r>
      <w:r w:rsidR="00877E82">
        <w:rPr>
          <w:color w:val="222222"/>
        </w:rPr>
        <w:t>Flores, 2015)</w:t>
      </w:r>
      <w:r w:rsidR="00B3746A">
        <w:t>. The</w:t>
      </w:r>
      <w:r>
        <w:t xml:space="preserve"> people dancing and singing </w:t>
      </w:r>
      <w:r w:rsidR="00A56157">
        <w:rPr>
          <w:noProof/>
        </w:rPr>
        <w:t>in</w:t>
      </w:r>
      <w:r>
        <w:t xml:space="preserve"> the background of this image represent the European culture that the Europeans brought with them when they came to America. The green grass and hilly landscape represent the “greener pasture” that the pastorals described in the image migrated to find.</w:t>
      </w:r>
    </w:p>
    <w:p w:rsidR="00937F4F" w:rsidRDefault="00937F4F" w:rsidP="00937F4F">
      <w:r>
        <w:br w:type="page"/>
      </w:r>
    </w:p>
    <w:p w:rsidR="00EB41B1" w:rsidRDefault="00937F4F" w:rsidP="00937F4F">
      <w:pPr>
        <w:pStyle w:val="ListParagraph"/>
        <w:numPr>
          <w:ilvl w:val="0"/>
          <w:numId w:val="1"/>
        </w:numPr>
        <w:spacing w:line="480" w:lineRule="auto"/>
        <w:rPr>
          <w:b/>
          <w:noProof/>
        </w:rPr>
      </w:pPr>
      <w:r>
        <w:rPr>
          <w:b/>
          <w:noProof/>
        </w:rPr>
        <w:t>Artwork Number Three</w:t>
      </w:r>
    </w:p>
    <w:p w:rsidR="00937F4F" w:rsidRPr="00937F4F" w:rsidRDefault="00937F4F" w:rsidP="00937F4F">
      <w:pPr>
        <w:spacing w:line="480" w:lineRule="auto"/>
        <w:rPr>
          <w:b/>
          <w:noProof/>
        </w:rPr>
      </w:pPr>
      <w:r>
        <w:rPr>
          <w:noProof/>
        </w:rPr>
        <w:drawing>
          <wp:inline distT="0" distB="0" distL="0" distR="0" wp14:anchorId="246EBCF5" wp14:editId="4753CAB6">
            <wp:extent cx="5610225" cy="3840480"/>
            <wp:effectExtent l="0" t="0" r="9525" b="7620"/>
            <wp:docPr id="2" name="Picture 2" descr="C:\Users\USER\AppData\Local\Microsoft\Windows\INetCache\Content.Word\enr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enri 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5627147" cy="3852064"/>
                    </a:xfrm>
                    <a:prstGeom prst="rect">
                      <a:avLst/>
                    </a:prstGeom>
                    <a:noFill/>
                    <a:ln>
                      <a:noFill/>
                    </a:ln>
                    <a:extLst>
                      <a:ext uri="{53640926-AAD7-44D8-BBD7-CCE9431645EC}">
                        <a14:shadowObscured xmlns:a14="http://schemas.microsoft.com/office/drawing/2010/main"/>
                      </a:ext>
                    </a:extLst>
                  </pic:spPr>
                </pic:pic>
              </a:graphicData>
            </a:graphic>
          </wp:inline>
        </w:drawing>
      </w:r>
    </w:p>
    <w:p w:rsidR="00B3746A" w:rsidRDefault="00EB41B1" w:rsidP="004029BE">
      <w:pPr>
        <w:spacing w:line="480" w:lineRule="auto"/>
        <w:ind w:firstLine="720"/>
      </w:pPr>
      <w:r>
        <w:t>The</w:t>
      </w:r>
      <w:r w:rsidR="00B3746A">
        <w:t xml:space="preserve"> title of this painting is “Illegal Aliens Guide to Somewhere over the Rainbow” this image show all the world and all the different culture that relate to a particular region. </w:t>
      </w:r>
      <w:r>
        <w:t>For</w:t>
      </w:r>
      <w:r w:rsidR="00B3746A">
        <w:t xml:space="preserve"> example, in </w:t>
      </w:r>
      <w:r>
        <w:t>America, there is the image of C</w:t>
      </w:r>
      <w:r w:rsidR="00B3746A">
        <w:t xml:space="preserve">aptain </w:t>
      </w:r>
      <w:r>
        <w:t>America</w:t>
      </w:r>
      <w:r w:rsidR="00B3746A">
        <w:t xml:space="preserve"> a comic book and television character in </w:t>
      </w:r>
      <w:r>
        <w:t>Hollywood</w:t>
      </w:r>
      <w:r w:rsidR="00B3746A">
        <w:t xml:space="preserve"> movie. </w:t>
      </w:r>
      <w:r w:rsidRPr="00A56157">
        <w:rPr>
          <w:noProof/>
        </w:rPr>
        <w:t>This</w:t>
      </w:r>
      <w:r w:rsidR="00B3746A">
        <w:t xml:space="preserve"> </w:t>
      </w:r>
      <w:r w:rsidR="00A56157">
        <w:rPr>
          <w:noProof/>
        </w:rPr>
        <w:t>image represents</w:t>
      </w:r>
      <w:r w:rsidR="00B3746A">
        <w:t xml:space="preserve"> the movie culture in </w:t>
      </w:r>
      <w:r>
        <w:t>America</w:t>
      </w:r>
      <w:r w:rsidR="0022694E">
        <w:t xml:space="preserve"> (</w:t>
      </w:r>
      <w:r w:rsidR="0022694E">
        <w:rPr>
          <w:color w:val="222222"/>
        </w:rPr>
        <w:t>Flores, 2015)</w:t>
      </w:r>
      <w:r w:rsidR="00B3746A">
        <w:t xml:space="preserve">. In Russia, there is a bear which is an animal that is mostly used to </w:t>
      </w:r>
      <w:r w:rsidR="00A56157">
        <w:rPr>
          <w:noProof/>
        </w:rPr>
        <w:t>portray</w:t>
      </w:r>
      <w:r w:rsidR="00B3746A">
        <w:t xml:space="preserve"> Russia as a country. In the south </w:t>
      </w:r>
      <w:r w:rsidR="00A56157">
        <w:rPr>
          <w:noProof/>
        </w:rPr>
        <w:t>P</w:t>
      </w:r>
      <w:r w:rsidR="00B3746A" w:rsidRPr="00A56157">
        <w:rPr>
          <w:noProof/>
        </w:rPr>
        <w:t>acific</w:t>
      </w:r>
      <w:r w:rsidR="00B3746A">
        <w:t>, there is an image of a person riding a whale which is a legend told in New Zealand about their ancestors who rode at the back of whales.</w:t>
      </w:r>
    </w:p>
    <w:p w:rsidR="00B3746A" w:rsidRDefault="00EB41B1" w:rsidP="004029BE">
      <w:pPr>
        <w:spacing w:line="480" w:lineRule="auto"/>
        <w:ind w:firstLine="720"/>
      </w:pPr>
      <w:r>
        <w:t>There</w:t>
      </w:r>
      <w:r w:rsidR="00B3746A">
        <w:t xml:space="preserve"> is also some aspect of contr</w:t>
      </w:r>
      <w:r>
        <w:t>oversy especially the image of a well-built body of</w:t>
      </w:r>
      <w:r w:rsidR="00A56157">
        <w:t xml:space="preserve"> a</w:t>
      </w:r>
      <w:r w:rsidR="00B3746A">
        <w:t xml:space="preserve"> </w:t>
      </w:r>
      <w:r w:rsidR="00B3746A" w:rsidRPr="00A56157">
        <w:rPr>
          <w:noProof/>
        </w:rPr>
        <w:t>person</w:t>
      </w:r>
      <w:r w:rsidR="00B3746A">
        <w:t xml:space="preserve"> whose </w:t>
      </w:r>
      <w:r>
        <w:t xml:space="preserve">head is a revolver. Enrique uses this </w:t>
      </w:r>
      <w:r w:rsidR="00A56157">
        <w:rPr>
          <w:noProof/>
        </w:rPr>
        <w:t>pictur</w:t>
      </w:r>
      <w:r w:rsidRPr="00A56157">
        <w:rPr>
          <w:noProof/>
        </w:rPr>
        <w:t>e</w:t>
      </w:r>
      <w:r>
        <w:t xml:space="preserve"> to show the </w:t>
      </w:r>
      <w:r w:rsidR="00A56157">
        <w:rPr>
          <w:noProof/>
        </w:rPr>
        <w:t>significant</w:t>
      </w:r>
      <w:r w:rsidR="00A56157">
        <w:t xml:space="preserve"> companies in the United S</w:t>
      </w:r>
      <w:r>
        <w:t>tates that are involved in weapons manufacture.</w:t>
      </w:r>
      <w:r w:rsidR="005D3332">
        <w:t xml:space="preserve"> There is a similar image in Asia of a person whose head is a car. The person </w:t>
      </w:r>
      <w:r w:rsidR="005D3332" w:rsidRPr="00A56157">
        <w:rPr>
          <w:noProof/>
        </w:rPr>
        <w:t>is dressed</w:t>
      </w:r>
      <w:r w:rsidR="005D3332">
        <w:t xml:space="preserve"> like atypical Asian leader showing how Asian dominates in the car market. There </w:t>
      </w:r>
      <w:r w:rsidR="00A56157">
        <w:rPr>
          <w:noProof/>
        </w:rPr>
        <w:t>is</w:t>
      </w:r>
      <w:r w:rsidR="005D3332">
        <w:t xml:space="preserve"> also an aspect of dictatorship the way the person is dressed just like the North Korea supreme leader</w:t>
      </w:r>
      <w:r w:rsidR="0022694E">
        <w:t xml:space="preserve"> (</w:t>
      </w:r>
      <w:r w:rsidR="0022694E">
        <w:rPr>
          <w:color w:val="222222"/>
        </w:rPr>
        <w:t>Gosse, 2010)</w:t>
      </w:r>
      <w:r w:rsidR="005D3332">
        <w:t xml:space="preserve">. </w:t>
      </w:r>
      <w:r w:rsidR="005D3332" w:rsidRPr="00A56157">
        <w:rPr>
          <w:noProof/>
        </w:rPr>
        <w:t>Also</w:t>
      </w:r>
      <w:r w:rsidR="00A56157" w:rsidRPr="00A56157">
        <w:rPr>
          <w:noProof/>
        </w:rPr>
        <w:t>,</w:t>
      </w:r>
      <w:r w:rsidR="005D3332">
        <w:t xml:space="preserve"> a similar image of an emaciated person whose head is the world is at the bottom left side of this piece of art. This </w:t>
      </w:r>
      <w:r w:rsidR="005D3332" w:rsidRPr="00A56157">
        <w:rPr>
          <w:noProof/>
        </w:rPr>
        <w:t>image</w:t>
      </w:r>
      <w:r w:rsidR="005D3332">
        <w:t xml:space="preserve"> shows how the world is being frustrated by some of the changes including, global warming and population growth.</w:t>
      </w:r>
    </w:p>
    <w:p w:rsidR="00B3746A" w:rsidRPr="00937F4F" w:rsidRDefault="001C1FEC" w:rsidP="004029BE">
      <w:pPr>
        <w:spacing w:line="480" w:lineRule="auto"/>
        <w:rPr>
          <w:b/>
        </w:rPr>
      </w:pPr>
      <w:r>
        <w:rPr>
          <w:b/>
        </w:rPr>
        <w:t>Conclusion</w:t>
      </w:r>
      <w:bookmarkStart w:id="0" w:name="_GoBack"/>
      <w:bookmarkEnd w:id="0"/>
    </w:p>
    <w:p w:rsidR="00AB0E15" w:rsidRDefault="005D3332" w:rsidP="00937F4F">
      <w:pPr>
        <w:spacing w:line="480" w:lineRule="auto"/>
        <w:ind w:firstLine="720"/>
      </w:pPr>
      <w:r>
        <w:t xml:space="preserve">From the three pieces of </w:t>
      </w:r>
      <w:r w:rsidRPr="00A56157">
        <w:rPr>
          <w:noProof/>
        </w:rPr>
        <w:t>artworks</w:t>
      </w:r>
      <w:r>
        <w:t xml:space="preserve">, the aspect of migration which is a crucial topic today has been brought up by Enrique. In the first image, he shows the diversity of the people in America who, except for the Indians are immigrant to the country. </w:t>
      </w:r>
      <w:r w:rsidR="00F61517">
        <w:t>The</w:t>
      </w:r>
      <w:r>
        <w:t xml:space="preserve"> same is also brought up in the second image when he defines the early European </w:t>
      </w:r>
      <w:r w:rsidR="00F61517">
        <w:t xml:space="preserve">immigrants as illegal migrants. The third </w:t>
      </w:r>
      <w:r w:rsidR="00A56157">
        <w:rPr>
          <w:noProof/>
        </w:rPr>
        <w:t>pictur</w:t>
      </w:r>
      <w:r w:rsidR="00F61517" w:rsidRPr="00A56157">
        <w:rPr>
          <w:noProof/>
        </w:rPr>
        <w:t>e</w:t>
      </w:r>
      <w:r w:rsidR="00F61517">
        <w:t xml:space="preserve"> is all about embracing the diversity that is there in the world today. From the political </w:t>
      </w:r>
      <w:r w:rsidR="00F61517" w:rsidRPr="00A56157">
        <w:rPr>
          <w:noProof/>
        </w:rPr>
        <w:t>standpoint</w:t>
      </w:r>
      <w:r w:rsidR="00F61517">
        <w:t xml:space="preserve"> of </w:t>
      </w:r>
      <w:r w:rsidR="00F61517" w:rsidRPr="00A56157">
        <w:rPr>
          <w:noProof/>
        </w:rPr>
        <w:t>Enrique</w:t>
      </w:r>
      <w:r w:rsidR="00A56157">
        <w:rPr>
          <w:noProof/>
        </w:rPr>
        <w:t>,</w:t>
      </w:r>
      <w:r w:rsidR="00F61517">
        <w:t xml:space="preserve"> it is evident that he is against the idea of restricting people from leaving in any part of the world. He is</w:t>
      </w:r>
      <w:r w:rsidR="00A56157">
        <w:t xml:space="preserve"> against</w:t>
      </w:r>
      <w:r w:rsidR="00F61517">
        <w:t xml:space="preserve"> the way most of the Mexican immigrants are treated in America for he believes that all those in America are immigrants. </w:t>
      </w:r>
      <w:r w:rsidR="00D814AD">
        <w:t>Therefore</w:t>
      </w:r>
      <w:r w:rsidR="00F61517">
        <w:t xml:space="preserve"> no one deserves to leave in </w:t>
      </w:r>
      <w:r w:rsidR="00D814AD">
        <w:t>America</w:t>
      </w:r>
      <w:r w:rsidR="00F61517">
        <w:t xml:space="preserve"> more than the other.</w:t>
      </w:r>
    </w:p>
    <w:p w:rsidR="00AB0E15" w:rsidRDefault="00AB0E15">
      <w:r>
        <w:br w:type="page"/>
      </w:r>
    </w:p>
    <w:p w:rsidR="005D3332" w:rsidRDefault="00AB0E15" w:rsidP="00877E82">
      <w:pPr>
        <w:spacing w:line="480" w:lineRule="auto"/>
        <w:jc w:val="center"/>
      </w:pPr>
      <w:r>
        <w:t>References</w:t>
      </w:r>
    </w:p>
    <w:p w:rsidR="00AB0E15" w:rsidRDefault="0022694E" w:rsidP="00877E82">
      <w:pPr>
        <w:spacing w:line="480" w:lineRule="auto"/>
        <w:ind w:left="720" w:hanging="720"/>
        <w:rPr>
          <w:color w:val="222222"/>
        </w:rPr>
      </w:pPr>
      <w:r>
        <w:rPr>
          <w:color w:val="222222"/>
        </w:rPr>
        <w:t xml:space="preserve">Flores, T. (2015). Latino </w:t>
      </w:r>
      <w:r w:rsidRPr="00A56157">
        <w:rPr>
          <w:noProof/>
          <w:color w:val="222222"/>
        </w:rPr>
        <w:t>Art</w:t>
      </w:r>
      <w:r>
        <w:rPr>
          <w:color w:val="222222"/>
        </w:rPr>
        <w:t xml:space="preserve"> and the Immigrant Artist: The Case of Sandra C. Fernández. </w:t>
      </w:r>
      <w:r>
        <w:rPr>
          <w:i/>
          <w:iCs/>
          <w:color w:val="222222"/>
        </w:rPr>
        <w:t>Diálogo</w:t>
      </w:r>
      <w:r>
        <w:rPr>
          <w:color w:val="222222"/>
        </w:rPr>
        <w:t xml:space="preserve">, </w:t>
      </w:r>
      <w:r>
        <w:rPr>
          <w:i/>
          <w:iCs/>
          <w:color w:val="222222"/>
        </w:rPr>
        <w:t>18</w:t>
      </w:r>
      <w:r>
        <w:rPr>
          <w:color w:val="222222"/>
        </w:rPr>
        <w:t>(2), 167-172.</w:t>
      </w:r>
    </w:p>
    <w:p w:rsidR="0022694E" w:rsidRDefault="0022694E" w:rsidP="00877E82">
      <w:pPr>
        <w:spacing w:line="480" w:lineRule="auto"/>
        <w:ind w:left="720" w:hanging="720"/>
      </w:pPr>
      <w:r>
        <w:rPr>
          <w:color w:val="222222"/>
        </w:rPr>
        <w:t xml:space="preserve">Gosse, J. (2010). </w:t>
      </w:r>
      <w:r w:rsidRPr="00A56157">
        <w:rPr>
          <w:noProof/>
          <w:color w:val="222222"/>
        </w:rPr>
        <w:t>Art</w:t>
      </w:r>
      <w:r>
        <w:rPr>
          <w:color w:val="222222"/>
        </w:rPr>
        <w:t xml:space="preserve"> on the Front Lines Contemporary Artists and Politics. </w:t>
      </w:r>
      <w:r>
        <w:rPr>
          <w:i/>
          <w:iCs/>
          <w:color w:val="222222"/>
        </w:rPr>
        <w:t>Radical History Review</w:t>
      </w:r>
      <w:r>
        <w:rPr>
          <w:color w:val="222222"/>
        </w:rPr>
        <w:t xml:space="preserve">, </w:t>
      </w:r>
      <w:r>
        <w:rPr>
          <w:i/>
          <w:iCs/>
          <w:color w:val="222222"/>
        </w:rPr>
        <w:t>2010</w:t>
      </w:r>
      <w:r>
        <w:rPr>
          <w:color w:val="222222"/>
        </w:rPr>
        <w:t>(106), 198-214.</w:t>
      </w:r>
    </w:p>
    <w:sectPr w:rsidR="0022694E" w:rsidSect="00937F4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55B" w:rsidRDefault="0015155B" w:rsidP="00937F4F">
      <w:pPr>
        <w:spacing w:after="0" w:line="240" w:lineRule="auto"/>
      </w:pPr>
      <w:r>
        <w:separator/>
      </w:r>
    </w:p>
  </w:endnote>
  <w:endnote w:type="continuationSeparator" w:id="0">
    <w:p w:rsidR="0015155B" w:rsidRDefault="0015155B" w:rsidP="00937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F1" w:rsidRDefault="00B554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F1" w:rsidRDefault="00B554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F1" w:rsidRDefault="00B554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55B" w:rsidRDefault="0015155B" w:rsidP="00937F4F">
      <w:pPr>
        <w:spacing w:after="0" w:line="240" w:lineRule="auto"/>
      </w:pPr>
      <w:r>
        <w:separator/>
      </w:r>
    </w:p>
  </w:footnote>
  <w:footnote w:type="continuationSeparator" w:id="0">
    <w:p w:rsidR="0015155B" w:rsidRDefault="0015155B" w:rsidP="00937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F1" w:rsidRDefault="00B554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F4F" w:rsidRDefault="00937F4F">
    <w:pPr>
      <w:pStyle w:val="Header"/>
      <w:jc w:val="right"/>
    </w:pPr>
    <w:r>
      <w:t xml:space="preserve">ENRIQUE CHAGOYA ARTWORK </w:t>
    </w:r>
    <w:r>
      <w:tab/>
    </w:r>
    <w:r>
      <w:tab/>
    </w:r>
    <w:sdt>
      <w:sdtPr>
        <w:id w:val="-5522311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54F1">
          <w:rPr>
            <w:noProof/>
          </w:rPr>
          <w:t>7</w:t>
        </w:r>
        <w:r>
          <w:rPr>
            <w:noProof/>
          </w:rPr>
          <w:fldChar w:fldCharType="end"/>
        </w:r>
      </w:sdtContent>
    </w:sdt>
  </w:p>
  <w:p w:rsidR="00937F4F" w:rsidRDefault="00937F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F4F" w:rsidRDefault="00937F4F">
    <w:pPr>
      <w:pStyle w:val="Header"/>
      <w:jc w:val="right"/>
    </w:pPr>
    <w:r>
      <w:t>Running head: ENRIQUE CHAGOYA ARTWORK</w:t>
    </w:r>
    <w:r>
      <w:tab/>
    </w:r>
    <w:sdt>
      <w:sdtPr>
        <w:id w:val="-1525933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155B">
          <w:rPr>
            <w:noProof/>
          </w:rPr>
          <w:t>1</w:t>
        </w:r>
        <w:r>
          <w:rPr>
            <w:noProof/>
          </w:rPr>
          <w:fldChar w:fldCharType="end"/>
        </w:r>
      </w:sdtContent>
    </w:sdt>
  </w:p>
  <w:p w:rsidR="00937F4F" w:rsidRDefault="00937F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3B3100"/>
    <w:multiLevelType w:val="hybridMultilevel"/>
    <w:tmpl w:val="DE726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1tTA2Mjc2MjS1NDBU0lEKTi0uzszPAykwrAUACr6mlSwAAAA="/>
  </w:docVars>
  <w:rsids>
    <w:rsidRoot w:val="00B82E4A"/>
    <w:rsid w:val="00012929"/>
    <w:rsid w:val="000C1AAD"/>
    <w:rsid w:val="0015155B"/>
    <w:rsid w:val="00156C50"/>
    <w:rsid w:val="001C1FEC"/>
    <w:rsid w:val="0022694E"/>
    <w:rsid w:val="00305650"/>
    <w:rsid w:val="003F0FE9"/>
    <w:rsid w:val="004029BE"/>
    <w:rsid w:val="00425A13"/>
    <w:rsid w:val="00430138"/>
    <w:rsid w:val="005D3332"/>
    <w:rsid w:val="00731589"/>
    <w:rsid w:val="00750193"/>
    <w:rsid w:val="00877E82"/>
    <w:rsid w:val="0088781A"/>
    <w:rsid w:val="00937F4F"/>
    <w:rsid w:val="00992E8C"/>
    <w:rsid w:val="009D50A6"/>
    <w:rsid w:val="00A5367F"/>
    <w:rsid w:val="00A56157"/>
    <w:rsid w:val="00AB0E15"/>
    <w:rsid w:val="00AC43CD"/>
    <w:rsid w:val="00B021F0"/>
    <w:rsid w:val="00B3746A"/>
    <w:rsid w:val="00B554F1"/>
    <w:rsid w:val="00B82E4A"/>
    <w:rsid w:val="00C06E1E"/>
    <w:rsid w:val="00CF1AE9"/>
    <w:rsid w:val="00D77DC0"/>
    <w:rsid w:val="00D814AD"/>
    <w:rsid w:val="00DB47AE"/>
    <w:rsid w:val="00DF59A4"/>
    <w:rsid w:val="00E33A4E"/>
    <w:rsid w:val="00E7111E"/>
    <w:rsid w:val="00EB41B1"/>
    <w:rsid w:val="00F61517"/>
    <w:rsid w:val="00FA0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4029BE"/>
    <w:pPr>
      <w:ind w:left="720"/>
      <w:contextualSpacing/>
    </w:pPr>
  </w:style>
  <w:style w:type="paragraph" w:styleId="Header">
    <w:name w:val="header"/>
    <w:basedOn w:val="Normal"/>
    <w:link w:val="HeaderChar"/>
    <w:uiPriority w:val="99"/>
    <w:unhideWhenUsed/>
    <w:rsid w:val="00937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4F"/>
    <w:rPr>
      <w:rFonts w:ascii="Times New Roman" w:hAnsi="Times New Roman"/>
      <w:sz w:val="24"/>
    </w:rPr>
  </w:style>
  <w:style w:type="paragraph" w:styleId="Footer">
    <w:name w:val="footer"/>
    <w:basedOn w:val="Normal"/>
    <w:link w:val="FooterChar"/>
    <w:uiPriority w:val="99"/>
    <w:unhideWhenUsed/>
    <w:rsid w:val="00937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4F"/>
    <w:rPr>
      <w:rFonts w:ascii="Times New Roman" w:hAnsi="Times New Roman"/>
      <w:sz w:val="24"/>
    </w:rPr>
  </w:style>
  <w:style w:type="paragraph" w:styleId="BalloonText">
    <w:name w:val="Balloon Text"/>
    <w:basedOn w:val="Normal"/>
    <w:link w:val="BalloonTextChar"/>
    <w:uiPriority w:val="99"/>
    <w:semiHidden/>
    <w:unhideWhenUsed/>
    <w:rsid w:val="001C1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F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4029BE"/>
    <w:pPr>
      <w:ind w:left="720"/>
      <w:contextualSpacing/>
    </w:pPr>
  </w:style>
  <w:style w:type="paragraph" w:styleId="Header">
    <w:name w:val="header"/>
    <w:basedOn w:val="Normal"/>
    <w:link w:val="HeaderChar"/>
    <w:uiPriority w:val="99"/>
    <w:unhideWhenUsed/>
    <w:rsid w:val="00937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4F"/>
    <w:rPr>
      <w:rFonts w:ascii="Times New Roman" w:hAnsi="Times New Roman"/>
      <w:sz w:val="24"/>
    </w:rPr>
  </w:style>
  <w:style w:type="paragraph" w:styleId="Footer">
    <w:name w:val="footer"/>
    <w:basedOn w:val="Normal"/>
    <w:link w:val="FooterChar"/>
    <w:uiPriority w:val="99"/>
    <w:unhideWhenUsed/>
    <w:rsid w:val="00937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4F"/>
    <w:rPr>
      <w:rFonts w:ascii="Times New Roman" w:hAnsi="Times New Roman"/>
      <w:sz w:val="24"/>
    </w:rPr>
  </w:style>
  <w:style w:type="paragraph" w:styleId="BalloonText">
    <w:name w:val="Balloon Text"/>
    <w:basedOn w:val="Normal"/>
    <w:link w:val="BalloonTextChar"/>
    <w:uiPriority w:val="99"/>
    <w:semiHidden/>
    <w:unhideWhenUsed/>
    <w:rsid w:val="001C1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F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1080</Words>
  <Characters>6156</Characters>
  <Application>Microsoft Office Word</Application>
  <DocSecurity>0</DocSecurity>
  <Lines>51</Lines>
  <Paragraphs>14</Paragraphs>
  <ScaleCrop>false</ScaleCrop>
  <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2017-12-12T21:11:00Z</dcterms:created>
  <dcterms:modified xsi:type="dcterms:W3CDTF">2017-12-12T21:11:00Z</dcterms:modified>
</cp:coreProperties>
</file>